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A16D" w14:textId="44B67C75" w:rsidR="004658D4" w:rsidRDefault="009726E2" w:rsidP="00C84A08">
      <w:pPr>
        <w:widowControl w:val="0"/>
        <w:tabs>
          <w:tab w:val="right" w:pos="4820"/>
        </w:tabs>
        <w:spacing w:after="0" w:line="240" w:lineRule="auto"/>
        <w:ind w:left="4820"/>
        <w:jc w:val="right"/>
        <w:rPr>
          <w:rFonts w:ascii="Avenir Next LT Pro Light" w:hAnsi="Avenir Next LT Pro Light"/>
        </w:rPr>
      </w:pPr>
      <w:r>
        <w:rPr>
          <w:rFonts w:ascii="Avenir Next LT Pro Light" w:hAnsi="Avenir Next LT Pro Light"/>
        </w:rPr>
        <w:t>ALL’AZIENDA SPECIALE CENTRO ITALIA</w:t>
      </w:r>
    </w:p>
    <w:p w14:paraId="2B1AF9C5" w14:textId="6D49AFDE" w:rsidR="009726E2" w:rsidRPr="008F0710" w:rsidRDefault="009726E2" w:rsidP="00C84A08">
      <w:pPr>
        <w:widowControl w:val="0"/>
        <w:tabs>
          <w:tab w:val="right" w:pos="4820"/>
        </w:tabs>
        <w:spacing w:after="0" w:line="240" w:lineRule="auto"/>
        <w:ind w:left="4820"/>
        <w:jc w:val="right"/>
        <w:rPr>
          <w:rFonts w:ascii="Avenir Next LT Pro Light" w:hAnsi="Avenir Next LT Pro Light"/>
        </w:rPr>
      </w:pPr>
      <w:hyperlink r:id="rId9" w:history="1">
        <w:r w:rsidRPr="009D6364">
          <w:rPr>
            <w:rStyle w:val="Collegamentoipertestuale"/>
            <w:rFonts w:ascii="Avenir Next LT Pro Light" w:hAnsi="Avenir Next LT Pro Light"/>
          </w:rPr>
          <w:t>aziendacentroitalia@pec.it</w:t>
        </w:r>
      </w:hyperlink>
      <w:r>
        <w:rPr>
          <w:rFonts w:ascii="Avenir Next LT Pro Light" w:hAnsi="Avenir Next LT Pro Light"/>
        </w:rPr>
        <w:t xml:space="preserve"> </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7C9FE9D5" w14:textId="6A178CD6" w:rsidR="00EF1089" w:rsidRDefault="000E70CF" w:rsidP="000578BB">
      <w:pPr>
        <w:widowControl w:val="0"/>
        <w:spacing w:after="0" w:line="240" w:lineRule="auto"/>
        <w:jc w:val="both"/>
        <w:rPr>
          <w:rFonts w:ascii="Avenir Next LT Pro Light" w:hAnsi="Avenir Next LT Pro Light"/>
          <w:bCs/>
          <w:color w:val="00B0F0"/>
        </w:rPr>
      </w:pPr>
      <w:bookmarkStart w:id="0" w:name="_heading=h.romtrf5g90t9" w:colFirst="0" w:colLast="0"/>
      <w:bookmarkEnd w:id="0"/>
      <w:r w:rsidRPr="00EF1089">
        <w:rPr>
          <w:rFonts w:ascii="Avenir Next LT Pro Light" w:hAnsi="Avenir Next LT Pro Light"/>
          <w:bCs/>
          <w:color w:val="00B0F0"/>
        </w:rPr>
        <w:t>DOMANDA DI PARTECIPAZIONE</w:t>
      </w:r>
      <w:r w:rsidR="009726E2">
        <w:rPr>
          <w:rFonts w:ascii="Avenir Next LT Pro Light" w:hAnsi="Avenir Next LT Pro Light"/>
          <w:bCs/>
          <w:color w:val="00B0F0"/>
        </w:rPr>
        <w:t xml:space="preserve"> ALLA</w:t>
      </w:r>
      <w:r w:rsidRPr="00EF1089">
        <w:rPr>
          <w:rFonts w:ascii="Avenir Next LT Pro Light" w:hAnsi="Avenir Next LT Pro Light"/>
          <w:bCs/>
          <w:color w:val="00B0F0"/>
        </w:rPr>
        <w:t xml:space="preserve"> </w:t>
      </w:r>
      <w:r w:rsidR="009726E2" w:rsidRPr="009726E2">
        <w:rPr>
          <w:rFonts w:ascii="Avenir Next LT Pro Light" w:hAnsi="Avenir Next LT Pro Light"/>
          <w:bCs/>
          <w:color w:val="00B0F0"/>
        </w:rPr>
        <w:t>MANIFESTAZIONE DI INTERESSE PER L’AFFIDAMENTO DIRETTO DEL SERVIZIO DI CONSULENZA DEL LAVORO E DI ELABORAZIONE BUSTE PAGA E ADEMPIMENTI CONNESSI PER IL PERIODO PER L’ANNUALITÀ 2024</w:t>
      </w: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635A36F8" w14:textId="2482D7C5"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_____________________________________________________, </w:t>
      </w:r>
    </w:p>
    <w:p w14:paraId="170AC463" w14:textId="6A709A3E"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r w:rsidR="009726E2">
        <w:rPr>
          <w:rFonts w:ascii="Avenir Next LT Pro Light" w:hAnsi="Avenir Next LT Pro Light"/>
          <w:color w:val="000000"/>
        </w:rPr>
        <w:t xml:space="preserve"> </w:t>
      </w: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residente a _____________________________(_____)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con sede in _____________________________________________________(_____),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r w:rsidRPr="008F0710">
        <w:rPr>
          <w:rFonts w:ascii="Avenir Next LT Pro Light" w:hAnsi="Avenir Next LT Pro Light"/>
          <w:color w:val="000000"/>
        </w:rPr>
        <w:t>email___________________________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0BBB04E6" w14:textId="72CD7197" w:rsidR="00E805A9" w:rsidRDefault="00C84A08"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71D97E5B" w14:textId="77777777" w:rsidR="0078010C" w:rsidRDefault="0078010C"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5B8A1182" w14:textId="77777777" w:rsidR="0078010C" w:rsidRPr="0078010C" w:rsidRDefault="0078010C" w:rsidP="0078010C">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53DF09BB" w14:textId="0C1B3B35"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lastRenderedPageBreak/>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696A1E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w:t>
      </w:r>
      <w:r w:rsidR="00EF1089" w:rsidRPr="008F0710">
        <w:rPr>
          <w:rFonts w:ascii="Avenir Next LT Pro Light" w:hAnsi="Avenir Next LT Pro Light"/>
        </w:rPr>
        <w:t>D.lgs</w:t>
      </w:r>
      <w:r w:rsidR="00EF1089">
        <w:rPr>
          <w:rFonts w:ascii="Avenir Next LT Pro Light" w:hAnsi="Avenir Next LT Pro Light"/>
        </w:rPr>
        <w:t>.</w:t>
      </w:r>
      <w:r w:rsidRPr="008F0710">
        <w:rPr>
          <w:rFonts w:ascii="Avenir Next LT Pro Light" w:hAnsi="Avenir Next LT Pro Light"/>
        </w:rPr>
        <w:t xml:space="preserve">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3AAF21D0" w14:textId="77777777" w:rsidR="002E34C3" w:rsidRPr="008F0710" w:rsidRDefault="002E34C3" w:rsidP="004658D4">
      <w:pPr>
        <w:tabs>
          <w:tab w:val="right" w:pos="9356"/>
        </w:tabs>
        <w:spacing w:after="0" w:line="240" w:lineRule="auto"/>
        <w:ind w:right="282"/>
        <w:contextualSpacing/>
        <w:jc w:val="center"/>
        <w:rPr>
          <w:rFonts w:ascii="Avenir Next LT Pro Light" w:hAnsi="Avenir Next LT Pro Light"/>
          <w:b/>
          <w:color w:val="00B0F0"/>
        </w:rPr>
      </w:pPr>
    </w:p>
    <w:p w14:paraId="7FD0F5E8" w14:textId="29812359" w:rsidR="004F76C9" w:rsidRPr="002E34C3" w:rsidRDefault="00C84A08" w:rsidP="002E34C3">
      <w:pPr>
        <w:pStyle w:val="Paragrafoelenco"/>
        <w:numPr>
          <w:ilvl w:val="0"/>
          <w:numId w:val="19"/>
        </w:numPr>
        <w:spacing w:after="0" w:line="360" w:lineRule="auto"/>
        <w:rPr>
          <w:rFonts w:ascii="Avenir Next LT Pro Light" w:hAnsi="Avenir Next LT Pro Light"/>
        </w:rPr>
      </w:pPr>
      <w:r w:rsidRPr="002E34C3">
        <w:rPr>
          <w:rFonts w:ascii="Avenir Next LT Pro Light" w:hAnsi="Avenir Next LT Pro Light"/>
        </w:rPr>
        <w:t>l’insussistenza delle cause di esclusione di cui agli artt. 94 e 95 del Codice;</w:t>
      </w:r>
    </w:p>
    <w:p w14:paraId="045DEB8C" w14:textId="5B46089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bookmarkStart w:id="1" w:name="_heading=h.1y810tw" w:colFirst="0" w:colLast="0"/>
      <w:bookmarkEnd w:id="1"/>
      <w:r w:rsidRPr="002E34C3">
        <w:rPr>
          <w:rFonts w:ascii="Avenir Next LT Pro Light" w:hAnsi="Avenir Next LT Pro Light"/>
        </w:rPr>
        <w:t xml:space="preserve">essere in possesso dei requisiti di ordine generale e di idoneità professionale previsti dalla normativa vigente per l’espletamento dell’incarico; </w:t>
      </w:r>
    </w:p>
    <w:p w14:paraId="4CEC1B25" w14:textId="4B511DD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essere in regola con i versamenti assistenziali e previdenziali;</w:t>
      </w:r>
      <w:r w:rsidRPr="002E34C3">
        <w:rPr>
          <w:rFonts w:ascii="Avenir Next LT Pro Light" w:hAnsi="Avenir Next LT Pro Light"/>
        </w:rPr>
        <w:t xml:space="preserve"> </w:t>
      </w:r>
    </w:p>
    <w:p w14:paraId="5B215FDE" w14:textId="5615F49F"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di possedere </w:t>
      </w:r>
      <w:r w:rsidRPr="002E34C3">
        <w:rPr>
          <w:rFonts w:ascii="Avenir Next LT Pro Light" w:hAnsi="Avenir Next LT Pro Light"/>
        </w:rPr>
        <w:t>approfondita conoscenza del sistema camerale;</w:t>
      </w:r>
    </w:p>
    <w:p w14:paraId="3B6F29F1" w14:textId="3C586966"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di essere </w:t>
      </w:r>
      <w:r w:rsidRPr="002E34C3">
        <w:rPr>
          <w:rFonts w:ascii="Avenir Next LT Pro Light" w:hAnsi="Avenir Next LT Pro Light"/>
        </w:rPr>
        <w:t>iscri</w:t>
      </w:r>
      <w:r w:rsidRPr="002E34C3">
        <w:rPr>
          <w:rFonts w:ascii="Avenir Next LT Pro Light" w:hAnsi="Avenir Next LT Pro Light"/>
        </w:rPr>
        <w:t>tto</w:t>
      </w:r>
      <w:r w:rsidRPr="002E34C3">
        <w:rPr>
          <w:rFonts w:ascii="Avenir Next LT Pro Light" w:hAnsi="Avenir Next LT Pro Light"/>
        </w:rPr>
        <w:t xml:space="preserve"> all’Albo dei Dottori Commercialisti e degli Esperti Contabili;</w:t>
      </w:r>
    </w:p>
    <w:p w14:paraId="6B8ADF67" w14:textId="2D790C50" w:rsidR="009726E2"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di </w:t>
      </w:r>
      <w:r w:rsidRPr="002E34C3">
        <w:rPr>
          <w:rFonts w:ascii="Avenir Next LT Pro Light" w:hAnsi="Avenir Next LT Pro Light"/>
        </w:rPr>
        <w:t>essere in possesso di idonea assicurazione per i rischi derivanti dall’esercizio dell’attività professionale, ai sensi de DL 138/2011, art. 3, comma 5, lett. E;</w:t>
      </w:r>
    </w:p>
    <w:p w14:paraId="161BF08A" w14:textId="041B36E3" w:rsidR="002E34C3" w:rsidRPr="002E34C3" w:rsidRDefault="009726E2"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di </w:t>
      </w:r>
      <w:r w:rsidRPr="002E34C3">
        <w:rPr>
          <w:rFonts w:ascii="Avenir Next LT Pro Light" w:hAnsi="Avenir Next LT Pro Light"/>
        </w:rPr>
        <w:t>essere presente come operatore economico sulla piattaforma “Acquistiinrete” della Pubblica Amministrazione per il servizio richiesto;</w:t>
      </w:r>
    </w:p>
    <w:p w14:paraId="3B02181E" w14:textId="5221BB3C" w:rsidR="002E34C3" w:rsidRPr="002E34C3" w:rsidRDefault="002E34C3"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esperienza almeno decennale nella fornitura di servizi di assistenza e supporto contabile -amministrativo a soggetti pubblici e privati;</w:t>
      </w:r>
    </w:p>
    <w:p w14:paraId="5095EE23" w14:textId="37AC1937" w:rsidR="002E34C3" w:rsidRPr="002E34C3" w:rsidRDefault="002E34C3" w:rsidP="002E34C3">
      <w:pPr>
        <w:pStyle w:val="Paragrafoelenco"/>
        <w:numPr>
          <w:ilvl w:val="0"/>
          <w:numId w:val="19"/>
        </w:numPr>
        <w:autoSpaceDE w:val="0"/>
        <w:autoSpaceDN w:val="0"/>
        <w:adjustRightInd w:val="0"/>
        <w:spacing w:after="0" w:line="360" w:lineRule="auto"/>
        <w:jc w:val="both"/>
        <w:rPr>
          <w:rFonts w:ascii="Avenir Next LT Pro Light" w:hAnsi="Avenir Next LT Pro Light"/>
        </w:rPr>
      </w:pPr>
      <w:r w:rsidRPr="002E34C3">
        <w:rPr>
          <w:rFonts w:ascii="Avenir Next LT Pro Light" w:hAnsi="Avenir Next LT Pro Light"/>
        </w:rPr>
        <w:t xml:space="preserve">approfondita conoscenza nell’utilizzo del software </w:t>
      </w:r>
      <w:proofErr w:type="spellStart"/>
      <w:r w:rsidRPr="002E34C3">
        <w:rPr>
          <w:rFonts w:ascii="Avenir Next LT Pro Light" w:hAnsi="Avenir Next LT Pro Light"/>
        </w:rPr>
        <w:t>Seac</w:t>
      </w:r>
      <w:proofErr w:type="spellEnd"/>
      <w:r w:rsidRPr="002E34C3">
        <w:rPr>
          <w:rFonts w:ascii="Avenir Next LT Pro Light" w:hAnsi="Avenir Next LT Pro Light"/>
        </w:rPr>
        <w:t>, già in uso all’Azienda Speciale.</w:t>
      </w:r>
    </w:p>
    <w:p w14:paraId="6343627A" w14:textId="77777777" w:rsidR="002E34C3" w:rsidRDefault="00C84A08" w:rsidP="00C50A13">
      <w:pPr>
        <w:pStyle w:val="Paragrafoelenco"/>
        <w:numPr>
          <w:ilvl w:val="0"/>
          <w:numId w:val="19"/>
        </w:numPr>
        <w:spacing w:before="60" w:after="0" w:line="360" w:lineRule="auto"/>
        <w:ind w:left="714" w:hanging="357"/>
        <w:jc w:val="both"/>
        <w:rPr>
          <w:rFonts w:ascii="Avenir Next LT Pro Light" w:hAnsi="Avenir Next LT Pro Light"/>
        </w:rPr>
      </w:pPr>
      <w:bookmarkStart w:id="2" w:name="_heading=h.ibv9efm6swc6" w:colFirst="0" w:colLast="0"/>
      <w:bookmarkStart w:id="3" w:name="_heading=h.2bn6wsx" w:colFirst="0" w:colLast="0"/>
      <w:bookmarkEnd w:id="2"/>
      <w:bookmarkEnd w:id="3"/>
      <w:r w:rsidRPr="002E34C3">
        <w:rPr>
          <w:rFonts w:ascii="Avenir Next LT Pro Light" w:hAnsi="Avenir Next LT Pro Light"/>
        </w:rPr>
        <w:t>di accettare, senza condizione o riserva alcuna, tutte le norme e disposizioni contenute nella documentazione (Avviso</w:t>
      </w:r>
      <w:r w:rsidR="00021BAE" w:rsidRPr="002E34C3">
        <w:rPr>
          <w:rFonts w:ascii="Avenir Next LT Pro Light" w:hAnsi="Avenir Next LT Pro Light"/>
        </w:rPr>
        <w:t xml:space="preserve"> e</w:t>
      </w:r>
      <w:r w:rsidRPr="002E34C3">
        <w:rPr>
          <w:rFonts w:ascii="Avenir Next LT Pro Light" w:hAnsi="Avenir Next LT Pro Light"/>
        </w:rPr>
        <w:t xml:space="preserve"> Disciplinare);</w:t>
      </w:r>
    </w:p>
    <w:p w14:paraId="00B0C814" w14:textId="1BE2B4EB" w:rsidR="004F76C9" w:rsidRPr="002E34C3" w:rsidRDefault="00C84A08" w:rsidP="00C50A13">
      <w:pPr>
        <w:pStyle w:val="Paragrafoelenco"/>
        <w:numPr>
          <w:ilvl w:val="0"/>
          <w:numId w:val="19"/>
        </w:numPr>
        <w:spacing w:before="60" w:after="0" w:line="360" w:lineRule="auto"/>
        <w:ind w:left="714" w:hanging="357"/>
        <w:jc w:val="both"/>
        <w:rPr>
          <w:rFonts w:ascii="Avenir Next LT Pro Light" w:hAnsi="Avenir Next LT Pro Light"/>
        </w:rPr>
      </w:pPr>
      <w:r w:rsidRPr="002E34C3">
        <w:rPr>
          <w:rFonts w:ascii="Avenir Next LT Pro Light" w:hAnsi="Avenir Next LT Pro Light"/>
        </w:rPr>
        <w:t xml:space="preserve">di aver preso visione e di accettare il trattamento dei dati personali </w:t>
      </w:r>
      <w:r w:rsidR="004658D4" w:rsidRPr="002E34C3">
        <w:rPr>
          <w:rFonts w:ascii="Avenir Next LT Pro Light" w:hAnsi="Avenir Next LT Pro Light"/>
        </w:rPr>
        <w:t>riportato nell’avviso della manifestazione di interesse;</w:t>
      </w:r>
    </w:p>
    <w:p w14:paraId="18F85892" w14:textId="2C084A3D"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t>la presentazione della manifestazione di interesse costituisce prova di possesso dei requisiti di partecipazione generali e speciali richiesti per l’affidamento dei servizi di cui trattasi, che dovrann</w:t>
      </w:r>
      <w:r w:rsidR="009C6668" w:rsidRPr="002E34C3">
        <w:rPr>
          <w:rFonts w:ascii="Avenir Next LT Pro Light" w:hAnsi="Avenir Next LT Pro Light"/>
        </w:rPr>
        <w:t>o</w:t>
      </w:r>
      <w:r w:rsidR="004658D4" w:rsidRPr="002E34C3">
        <w:rPr>
          <w:rFonts w:ascii="Avenir Next LT Pro Light" w:hAnsi="Avenir Next LT Pro Light"/>
        </w:rPr>
        <w:t xml:space="preserve"> </w:t>
      </w:r>
      <w:r w:rsidRPr="002E34C3">
        <w:rPr>
          <w:rFonts w:ascii="Avenir Next LT Pro Light" w:hAnsi="Avenir Next LT Pro Light"/>
        </w:rPr>
        <w:t>essere specificatamente dichiarati</w:t>
      </w:r>
      <w:r w:rsidR="009C6668" w:rsidRPr="002E34C3">
        <w:rPr>
          <w:rFonts w:ascii="Avenir Next LT Pro Light" w:hAnsi="Avenir Next LT Pro Light"/>
        </w:rPr>
        <w:t>; la stazione appaltante provved</w:t>
      </w:r>
      <w:r w:rsidR="00021BAE" w:rsidRPr="002E34C3">
        <w:rPr>
          <w:rFonts w:ascii="Avenir Next LT Pro Light" w:hAnsi="Avenir Next LT Pro Light"/>
        </w:rPr>
        <w:t>e</w:t>
      </w:r>
      <w:r w:rsidR="009C6668" w:rsidRPr="002E34C3">
        <w:rPr>
          <w:rFonts w:ascii="Avenir Next LT Pro Light" w:hAnsi="Avenir Next LT Pro Light"/>
        </w:rPr>
        <w:t xml:space="preserve">rà alla verifica </w:t>
      </w:r>
      <w:r w:rsidRPr="002E34C3">
        <w:rPr>
          <w:rFonts w:ascii="Avenir Next LT Pro Light" w:hAnsi="Avenir Next LT Pro Light"/>
        </w:rPr>
        <w:t>in occasione d</w:t>
      </w:r>
      <w:r w:rsidR="009C6668" w:rsidRPr="002E34C3">
        <w:rPr>
          <w:rFonts w:ascii="Avenir Next LT Pro Light" w:hAnsi="Avenir Next LT Pro Light"/>
        </w:rPr>
        <w:t>ell’</w:t>
      </w:r>
      <w:r w:rsidRPr="002E34C3">
        <w:rPr>
          <w:rFonts w:ascii="Avenir Next LT Pro Light" w:hAnsi="Avenir Next LT Pro Light"/>
        </w:rPr>
        <w:t>affidamento diretto;</w:t>
      </w:r>
    </w:p>
    <w:p w14:paraId="0A6AA073" w14:textId="45D7BC61"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1872C2DC" w:rsidR="004F76C9" w:rsidRPr="002E34C3" w:rsidRDefault="00C84A08" w:rsidP="00C50A13">
      <w:pPr>
        <w:pStyle w:val="Paragrafoelenco"/>
        <w:numPr>
          <w:ilvl w:val="0"/>
          <w:numId w:val="19"/>
        </w:numPr>
        <w:spacing w:after="0" w:line="360" w:lineRule="auto"/>
        <w:ind w:left="714" w:hanging="357"/>
        <w:jc w:val="both"/>
        <w:rPr>
          <w:rFonts w:ascii="Avenir Next LT Pro Light" w:hAnsi="Avenir Next LT Pro Light"/>
        </w:rPr>
      </w:pPr>
      <w:r w:rsidRPr="002E34C3">
        <w:rPr>
          <w:rFonts w:ascii="Avenir Next LT Pro Light" w:hAnsi="Avenir Next LT Pro Light"/>
        </w:rPr>
        <w:lastRenderedPageBreak/>
        <w:t xml:space="preserve">di accettare integralmente quanto previsto dal seguente “Patto di integrità per affidamenti di forniture, servizi e lavori” </w:t>
      </w:r>
      <w:r w:rsidR="009726E2" w:rsidRPr="002E34C3">
        <w:rPr>
          <w:rFonts w:ascii="Avenir Next LT Pro Light" w:hAnsi="Avenir Next LT Pro Light"/>
        </w:rPr>
        <w:t>dell’Azienda Speciale Centro Italia</w:t>
      </w:r>
      <w:r w:rsidRPr="002E34C3">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E805A9" w:rsidRDefault="004F76C9" w:rsidP="009C6668">
            <w:pPr>
              <w:widowControl w:val="0"/>
              <w:spacing w:after="0"/>
              <w:ind w:left="720"/>
              <w:jc w:val="both"/>
              <w:rPr>
                <w:rFonts w:ascii="Avenir Next LT Pro Light" w:hAnsi="Avenir Next LT Pro Light"/>
                <w:color w:val="000000"/>
              </w:rPr>
            </w:pPr>
          </w:p>
          <w:p w14:paraId="1D4A86B1" w14:textId="0365ED67" w:rsidR="009C6668" w:rsidRPr="0078010C" w:rsidRDefault="009C6668" w:rsidP="00CB39B0">
            <w:pPr>
              <w:widowControl w:val="0"/>
              <w:spacing w:after="0"/>
              <w:ind w:left="354"/>
              <w:jc w:val="both"/>
              <w:rPr>
                <w:rFonts w:ascii="Avenir Next LT Pro Light" w:hAnsi="Avenir Next LT Pro Light"/>
                <w:b/>
                <w:color w:val="00B0F0"/>
              </w:rPr>
            </w:pPr>
            <w:r w:rsidRPr="0078010C">
              <w:rPr>
                <w:rFonts w:ascii="Avenir Next LT Pro Light" w:hAnsi="Avenir Next LT Pro Light"/>
                <w:b/>
                <w:color w:val="00B0F0"/>
              </w:rPr>
              <w:t xml:space="preserve">PATTO DI INTEGRITÀ TRA </w:t>
            </w:r>
            <w:r w:rsidR="009726E2" w:rsidRPr="0078010C">
              <w:rPr>
                <w:rFonts w:ascii="Avenir Next LT Pro Light" w:hAnsi="Avenir Next LT Pro Light"/>
                <w:b/>
                <w:color w:val="00B0F0"/>
              </w:rPr>
              <w:t>AZIENDA SPECIALE CENTRO ITALIA</w:t>
            </w:r>
            <w:r w:rsidRPr="0078010C">
              <w:rPr>
                <w:rFonts w:ascii="Avenir Next LT Pro Light" w:hAnsi="Avenir Next LT Pro Light"/>
                <w:b/>
                <w:color w:val="00B0F0"/>
              </w:rPr>
              <w:t xml:space="preserve"> E GLI OPERATORI ECONOMICI PARTECIPANTI ALLE PROCEDURE DI AFFIDAMENTO DI LAVORI, SERVIZI E FORNITURE </w:t>
            </w:r>
            <w:r w:rsidR="00642571" w:rsidRPr="0078010C">
              <w:rPr>
                <w:rFonts w:ascii="Avenir Next LT Pro Light" w:hAnsi="Avenir Next LT Pro Light"/>
                <w:b/>
                <w:color w:val="00B0F0"/>
              </w:rPr>
              <w:t xml:space="preserve"> </w:t>
            </w:r>
          </w:p>
          <w:p w14:paraId="4F1E055F" w14:textId="77777777" w:rsidR="009C6668" w:rsidRPr="00E805A9" w:rsidRDefault="009C6668" w:rsidP="00CB39B0">
            <w:pPr>
              <w:widowControl w:val="0"/>
              <w:spacing w:after="0"/>
              <w:ind w:left="354"/>
              <w:jc w:val="both"/>
              <w:rPr>
                <w:rFonts w:ascii="Avenir Next LT Pro Light" w:hAnsi="Avenir Next LT Pro Light"/>
                <w:color w:val="000000"/>
              </w:rPr>
            </w:pPr>
          </w:p>
          <w:p w14:paraId="32FECA84"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1. FINALITA’                                                                                                                                                                 1) Con l’adozione del presente Patto d’integrità, l’Azienda Speciale “Centro Italia” ha inteso rafforzare le misure atte a prevenire eventuali tentativi di infiltrazione della criminalità e di pratiche corruttive e/o </w:t>
            </w:r>
            <w:proofErr w:type="spellStart"/>
            <w:r w:rsidRPr="00E805A9">
              <w:rPr>
                <w:rFonts w:ascii="Avenir Next LT Pro Light" w:hAnsi="Avenir Next LT Pro Light"/>
                <w:color w:val="000000"/>
              </w:rPr>
              <w:t>concussive</w:t>
            </w:r>
            <w:proofErr w:type="spellEnd"/>
            <w:r w:rsidRPr="00E805A9">
              <w:rPr>
                <w:rFonts w:ascii="Avenir Next LT Pro Light" w:hAnsi="Avenir Next LT Pro Light"/>
                <w:color w:val="000000"/>
              </w:rPr>
              <w:t xml:space="preserve"> nel delicato settore degli affidamenti e dei contratti pubblici, ai sensi dell’art. 1, c. 17 della legge n. 190/2012 ed in ossequio a quanto previsto dal Piano Triennale di Prevenzione della corruzione. Lo stesso contribuisce a rafforzare le misure di trasparenza, lealtà e correttezza poste alla base dei rapporti dell’Azienda Speciale “Centro Italia” nei confronti dei propri fornitori di beni, servizi e lavori. </w:t>
            </w:r>
          </w:p>
          <w:p w14:paraId="73AC06C9" w14:textId="77777777" w:rsidR="00E805A9" w:rsidRPr="00E805A9" w:rsidRDefault="00E805A9" w:rsidP="00E805A9">
            <w:pPr>
              <w:spacing w:before="240" w:after="0" w:line="160" w:lineRule="atLeast"/>
              <w:jc w:val="both"/>
              <w:rPr>
                <w:rFonts w:ascii="Avenir Next LT Pro Light" w:hAnsi="Avenir Next LT Pro Light"/>
                <w:color w:val="000000"/>
              </w:rPr>
            </w:pPr>
            <w:r w:rsidRPr="00E805A9">
              <w:rPr>
                <w:rFonts w:ascii="Avenir Next LT Pro Light" w:hAnsi="Avenir Next LT Pro Light"/>
                <w:color w:val="000000"/>
              </w:rPr>
              <w:t xml:space="preserve">2) Il personale, i collaboratori ed i consulenti dell’Azienda Speciale “Centro Italia” impegnati ad ogni livello nell’espletamento di qualsiasi procedura di affidamento e nel controllo dell’esecuzione del relativo contratto assegnato hanno piena conoscenza dei contenuti del presente Patto d’integrità, nonché delle sanzioni previste a loro carico in caso di mancato rispetto delle prescrizioni ivi contenute. </w:t>
            </w:r>
          </w:p>
          <w:p w14:paraId="298D4F3F" w14:textId="77777777" w:rsidR="00E805A9" w:rsidRPr="00E805A9" w:rsidRDefault="00E805A9" w:rsidP="00E805A9">
            <w:pPr>
              <w:spacing w:after="160" w:line="259" w:lineRule="auto"/>
              <w:rPr>
                <w:rFonts w:ascii="Avenir Next LT Pro Light" w:hAnsi="Avenir Next LT Pro Light"/>
                <w:color w:val="000000"/>
              </w:rPr>
            </w:pPr>
          </w:p>
          <w:p w14:paraId="2D25F20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2. DISPOSIZIONI GENERALI </w:t>
            </w:r>
          </w:p>
          <w:p w14:paraId="23C32E6B"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1) Il Patto d’integrità deve essere debitamente sottoscritto dal titolare o rappresentante legale del soggetto concorrente partecipante alle procedure di affidamento e/o affidatario di lavori, servizi o forniture di beni indette dall’Azienda Speciale “Centro Italia. La mancata sottoscrizione del presente documento, per accettazione totale di quanto in esso contenuto, comporterà l’esclusione dalla procedura di affidamento di lavori, servizi e forniture. </w:t>
            </w:r>
          </w:p>
          <w:p w14:paraId="11D88EF9"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3. AMBITO DI APPLICAZIONE </w:t>
            </w:r>
          </w:p>
          <w:p w14:paraId="3BF1A09A"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1) Il Patto d’integrità allegato alla documentazione nell’ambito di qualsiasi procedura di affidamento di forniture, servizi e lavori esperita dall’Azienda Speciale “Centro Italia”, regola i comportamenti degli Operatori e dei dipendenti. Esso stabilisce la reciproca e formale obbligazione gli Operatori individuati di improntare i propri comportamenti ai principi di lealtà, trasparenza e correttezza, nonché l’espresso impegno anticorruzione di non offrire, accettare o richiedere somme di denaro o qualsiasi altra ricompensa, vantaggio o beneficio. </w:t>
            </w:r>
          </w:p>
          <w:p w14:paraId="3FAB0BFD"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2) Una copia del presente documento, debitamente sottoscritta per espressa accettazione dal titolare o legale rappresentante dell’Operatore, deve essere consegnata unitamente alla documentazione amministrativa richiesta ai fini della partecipazione alla procedura di affidamento. </w:t>
            </w:r>
          </w:p>
          <w:p w14:paraId="1FF7ACCC"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4. OBBLIGHI DEGLI OPERATORI </w:t>
            </w:r>
          </w:p>
          <w:p w14:paraId="7BACD750"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1) Con l’accettazione del presente documento l’Operatore: </w:t>
            </w:r>
          </w:p>
          <w:p w14:paraId="30CD03A9"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a. dichiara di non avere influenzato il procedimento amministrativo diretto a stabilire il contenuto del bando, o di altro atto equipollente, al fine di condizionare le modalità di scelta del contraente;</w:t>
            </w:r>
          </w:p>
          <w:p w14:paraId="44123DF1"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lastRenderedPageBreak/>
              <w:t xml:space="preserve">b. dichiara di non aver corrisposto né promesso di corrispondere ad alcuno, </w:t>
            </w:r>
            <w:proofErr w:type="spellStart"/>
            <w:r w:rsidRPr="00E805A9">
              <w:rPr>
                <w:rFonts w:ascii="Avenir Next LT Pro Light" w:hAnsi="Avenir Next LT Pro Light"/>
                <w:color w:val="000000"/>
              </w:rPr>
              <w:t>nonchè</w:t>
            </w:r>
            <w:proofErr w:type="spellEnd"/>
            <w:r w:rsidRPr="00E805A9">
              <w:rPr>
                <w:rFonts w:ascii="Avenir Next LT Pro Light" w:hAnsi="Avenir Next LT Pro Light"/>
                <w:color w:val="000000"/>
              </w:rPr>
              <w:t xml:space="preserve"> si impegna a non corrispondere né promettere di corrispondere ad alcuno somme di denaro, regali o altre utilità finalizzate a facilitare l’aggiudicazione e/o gestione del contratto; </w:t>
            </w:r>
          </w:p>
          <w:p w14:paraId="0ADF0E56"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c. dichiara, con riferimento alla specifica procedura di affidamento, di non avere in corso né di avere praticato intese e/o pratiche restrittive della concorrenza e del mercato vietate ai sensi della normativa vigente e che l’offerta è stata predisposta nel pieno rispetto della predetta normativa e che non si è accordato e non si accorderà con altri partecipanti alla procedura per limitare con mezzi illeciti la concorrenza;</w:t>
            </w:r>
          </w:p>
          <w:p w14:paraId="2A35AD2B"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 d. si impegna a segnalare all’Azienda Speciale “Centro Italia” qualsiasi illecito tentativo da parte di terzi di turbare o distorcere le fasi di svolgimento della procedura di affidamento e/o l’esecuzione del contratto e si impegna inoltre a segnalare qualsiasi illecita richiesta o pretesa da parte di dipendenti di chiunque possa influenzare le decisioni relative alla procedura di affidamento o all’esecuzione del contratto e si impegna al rigoroso rispetto delle disposizioni vigenti in materia di obblighi sociali e di sicurezza del lavoro, pena la risoluzione del contratto, la revoca dell’autorizzazione o la decadenza del beneficio; </w:t>
            </w:r>
          </w:p>
          <w:p w14:paraId="68411FBD"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f. dichiara di essere consapevole che il personale dipendente dell’Azienda Speciale “Centro Italia”, al quale vengano offerti regali o vantaggi economici o altre utilità il cui valore stimato ecceda, o probabilmente ecceda, la soglia del modico valore, è obbligato a rifiutarlo e ad informare dell’offerta in forma scritta il Responsabile della prevenzione della corruzione; </w:t>
            </w:r>
          </w:p>
          <w:p w14:paraId="256B7CB0"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g.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 </w:t>
            </w:r>
          </w:p>
          <w:p w14:paraId="279B3C6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Art. 5. OBBLIGHI DELL’AZIENDA SPECIALE</w:t>
            </w:r>
          </w:p>
          <w:p w14:paraId="09696522" w14:textId="77777777" w:rsidR="00E805A9" w:rsidRPr="00E805A9" w:rsidRDefault="00E805A9" w:rsidP="00E805A9">
            <w:pPr>
              <w:spacing w:after="160" w:line="259" w:lineRule="auto"/>
              <w:jc w:val="both"/>
              <w:rPr>
                <w:rFonts w:ascii="Avenir Next LT Pro Light" w:hAnsi="Avenir Next LT Pro Light"/>
                <w:color w:val="000000"/>
              </w:rPr>
            </w:pPr>
            <w:r w:rsidRPr="00E805A9">
              <w:rPr>
                <w:rFonts w:ascii="Avenir Next LT Pro Light" w:hAnsi="Avenir Next LT Pro Light"/>
                <w:color w:val="000000"/>
              </w:rPr>
              <w:t xml:space="preserve"> 1) L’Azienda Speciale “Centro Italia” si obbliga a rispettare i principi di lealtà, trasparenza e correttezza e ad attivare i procedimenti disciplinari nei confronti del personale a vario titolo intervenuto nel procedimento di affidamento e nell’esecuzione del contratto in caso di accertate violazioni del presente documento.</w:t>
            </w:r>
          </w:p>
          <w:p w14:paraId="2B598CCA"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6. EFFICACIA DEL PATTO DI INTEGRITÀ </w:t>
            </w:r>
          </w:p>
          <w:p w14:paraId="257AE725"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1) Il presente Patto di integrità per appalti di servizi, forniture e lavori dispiega i suoi effetti fino alla completa esecuzione del contratto conseguente ad ogni specifica procedura di affidamento. </w:t>
            </w:r>
          </w:p>
          <w:p w14:paraId="77022E09"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 xml:space="preserve">Art. 7. PUBBLICITÀ DEL PATTO DI INTEGRITÀ </w:t>
            </w:r>
          </w:p>
          <w:p w14:paraId="29AD06EF" w14:textId="77777777" w:rsidR="00E805A9" w:rsidRPr="00E805A9" w:rsidRDefault="00E805A9" w:rsidP="00E805A9">
            <w:pPr>
              <w:spacing w:after="160" w:line="259" w:lineRule="auto"/>
              <w:rPr>
                <w:rFonts w:ascii="Avenir Next LT Pro Light" w:hAnsi="Avenir Next LT Pro Light"/>
                <w:color w:val="000000"/>
              </w:rPr>
            </w:pPr>
            <w:r w:rsidRPr="00E805A9">
              <w:rPr>
                <w:rFonts w:ascii="Avenir Next LT Pro Light" w:hAnsi="Avenir Next LT Pro Light"/>
                <w:color w:val="000000"/>
              </w:rPr>
              <w:t>1) Il presente modello di Patto di integrità è pubblicato sul sito dell’Azienda Speciale “Centro Italia” nella sezione “Altri contenuti”.</w:t>
            </w:r>
          </w:p>
          <w:p w14:paraId="3AE86DBF" w14:textId="63B77796" w:rsidR="009C6668" w:rsidRPr="00E805A9" w:rsidRDefault="009C6668" w:rsidP="00E805A9">
            <w:pPr>
              <w:widowControl w:val="0"/>
              <w:spacing w:after="0"/>
              <w:ind w:left="354"/>
              <w:jc w:val="both"/>
              <w:rPr>
                <w:rFonts w:ascii="Avenir Next LT Pro Light" w:hAnsi="Avenir Next LT Pro Light"/>
                <w:color w:val="000000"/>
              </w:rPr>
            </w:pPr>
          </w:p>
        </w:tc>
      </w:tr>
    </w:tbl>
    <w:p w14:paraId="4CB15124" w14:textId="77777777" w:rsidR="004F76C9" w:rsidRPr="008F0710" w:rsidRDefault="004F76C9">
      <w:pPr>
        <w:spacing w:after="120"/>
        <w:ind w:left="-142"/>
        <w:jc w:val="center"/>
        <w:rPr>
          <w:rFonts w:ascii="Avenir Next LT Pro Light" w:hAnsi="Avenir Next LT Pro Light"/>
          <w:b/>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78010C">
      <w:headerReference w:type="default" r:id="rId10"/>
      <w:footerReference w:type="default" r:id="rId11"/>
      <w:headerReference w:type="first" r:id="rId12"/>
      <w:footerReference w:type="first" r:id="rId13"/>
      <w:pgSz w:w="11906" w:h="16838"/>
      <w:pgMar w:top="568" w:right="991" w:bottom="1135" w:left="1134" w:header="568"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4213" w14:textId="77777777" w:rsidR="00AC359A" w:rsidRDefault="00AC359A">
      <w:pPr>
        <w:spacing w:after="0" w:line="240" w:lineRule="auto"/>
      </w:pPr>
      <w:r>
        <w:separator/>
      </w:r>
    </w:p>
  </w:endnote>
  <w:endnote w:type="continuationSeparator" w:id="0">
    <w:p w14:paraId="1E61E5EC" w14:textId="77777777" w:rsidR="00AC359A" w:rsidRDefault="00AC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0000000000000000000"/>
    <w:charset w:val="00"/>
    <w:family w:val="swiss"/>
    <w:notTrueType/>
    <w:pitch w:val="variable"/>
    <w:sig w:usb0="20000007" w:usb1="00000003"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4D7E" w14:textId="77777777" w:rsidR="00AC359A" w:rsidRDefault="00AC359A">
      <w:pPr>
        <w:spacing w:after="0" w:line="240" w:lineRule="auto"/>
      </w:pPr>
      <w:r>
        <w:separator/>
      </w:r>
    </w:p>
  </w:footnote>
  <w:footnote w:type="continuationSeparator" w:id="0">
    <w:p w14:paraId="556FAB01" w14:textId="77777777" w:rsidR="00AC359A" w:rsidRDefault="00AC3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765B2CB3" w:rsidR="004F76C9" w:rsidRDefault="0078010C">
    <w:pPr>
      <w:pBdr>
        <w:top w:val="nil"/>
        <w:left w:val="nil"/>
        <w:bottom w:val="nil"/>
        <w:right w:val="nil"/>
        <w:between w:val="nil"/>
      </w:pBdr>
      <w:tabs>
        <w:tab w:val="center" w:pos="4819"/>
        <w:tab w:val="right" w:pos="9638"/>
      </w:tabs>
      <w:spacing w:after="0" w:line="240" w:lineRule="auto"/>
      <w:rPr>
        <w:color w:val="000000"/>
      </w:rPr>
    </w:pPr>
    <w:r>
      <w:rPr>
        <w:noProof/>
      </w:rPr>
      <w:drawing>
        <wp:inline distT="0" distB="0" distL="0" distR="0" wp14:anchorId="22CEBFCC" wp14:editId="70A0B6D2">
          <wp:extent cx="2337435" cy="492760"/>
          <wp:effectExtent l="0" t="0" r="5715" b="2540"/>
          <wp:docPr id="1011989473" name="Immagine 1011989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inline>
      </w:drawing>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473"/>
    <w:multiLevelType w:val="hybridMultilevel"/>
    <w:tmpl w:val="95B02C0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2"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3"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E77A5"/>
    <w:multiLevelType w:val="hybridMultilevel"/>
    <w:tmpl w:val="435EBA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C7786"/>
    <w:multiLevelType w:val="hybridMultilevel"/>
    <w:tmpl w:val="2AA8E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A441F7"/>
    <w:multiLevelType w:val="hybridMultilevel"/>
    <w:tmpl w:val="AF4EC2B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1"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2"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7450E8"/>
    <w:multiLevelType w:val="hybridMultilevel"/>
    <w:tmpl w:val="33B4D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9"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9"/>
  </w:num>
  <w:num w:numId="2" w16cid:durableId="943804416">
    <w:abstractNumId w:val="12"/>
  </w:num>
  <w:num w:numId="3" w16cid:durableId="468976468">
    <w:abstractNumId w:val="13"/>
  </w:num>
  <w:num w:numId="4" w16cid:durableId="1293243522">
    <w:abstractNumId w:val="14"/>
  </w:num>
  <w:num w:numId="5" w16cid:durableId="1150488566">
    <w:abstractNumId w:val="15"/>
  </w:num>
  <w:num w:numId="6" w16cid:durableId="1604533128">
    <w:abstractNumId w:val="3"/>
  </w:num>
  <w:num w:numId="7" w16cid:durableId="811753327">
    <w:abstractNumId w:val="8"/>
  </w:num>
  <w:num w:numId="8" w16cid:durableId="1756635027">
    <w:abstractNumId w:val="16"/>
  </w:num>
  <w:num w:numId="9" w16cid:durableId="1724209705">
    <w:abstractNumId w:val="5"/>
  </w:num>
  <w:num w:numId="10" w16cid:durableId="1951468473">
    <w:abstractNumId w:val="9"/>
  </w:num>
  <w:num w:numId="11" w16cid:durableId="1516459074">
    <w:abstractNumId w:val="18"/>
  </w:num>
  <w:num w:numId="12" w16cid:durableId="1959870039">
    <w:abstractNumId w:val="11"/>
  </w:num>
  <w:num w:numId="13" w16cid:durableId="1898321632">
    <w:abstractNumId w:val="2"/>
  </w:num>
  <w:num w:numId="14" w16cid:durableId="1505897244">
    <w:abstractNumId w:val="10"/>
  </w:num>
  <w:num w:numId="15" w16cid:durableId="683678259">
    <w:abstractNumId w:val="1"/>
  </w:num>
  <w:num w:numId="16" w16cid:durableId="634915673">
    <w:abstractNumId w:val="4"/>
  </w:num>
  <w:num w:numId="17" w16cid:durableId="1518274365">
    <w:abstractNumId w:val="7"/>
  </w:num>
  <w:num w:numId="18" w16cid:durableId="437214128">
    <w:abstractNumId w:val="0"/>
  </w:num>
  <w:num w:numId="19" w16cid:durableId="1432697496">
    <w:abstractNumId w:val="6"/>
  </w:num>
  <w:num w:numId="20" w16cid:durableId="305012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E70CF"/>
    <w:rsid w:val="0028779D"/>
    <w:rsid w:val="002E34C3"/>
    <w:rsid w:val="003B62B2"/>
    <w:rsid w:val="003E4202"/>
    <w:rsid w:val="00437AC9"/>
    <w:rsid w:val="004658D4"/>
    <w:rsid w:val="004F76C9"/>
    <w:rsid w:val="00642571"/>
    <w:rsid w:val="00650346"/>
    <w:rsid w:val="006E2643"/>
    <w:rsid w:val="0078010C"/>
    <w:rsid w:val="008A6E4D"/>
    <w:rsid w:val="008F0710"/>
    <w:rsid w:val="009726E2"/>
    <w:rsid w:val="009C6668"/>
    <w:rsid w:val="00A805EE"/>
    <w:rsid w:val="00AC359A"/>
    <w:rsid w:val="00B86AC2"/>
    <w:rsid w:val="00B92A47"/>
    <w:rsid w:val="00BD086F"/>
    <w:rsid w:val="00C50A13"/>
    <w:rsid w:val="00C84A08"/>
    <w:rsid w:val="00CB39B0"/>
    <w:rsid w:val="00D15AB3"/>
    <w:rsid w:val="00DF37EC"/>
    <w:rsid w:val="00DF5A47"/>
    <w:rsid w:val="00E544DE"/>
    <w:rsid w:val="00E805A9"/>
    <w:rsid w:val="00ED18F3"/>
    <w:rsid w:val="00EF1089"/>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ziendacentroitalia@pe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Props1.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1543</Words>
  <Characters>8797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Longarini Angelica</cp:lastModifiedBy>
  <cp:revision>5</cp:revision>
  <dcterms:created xsi:type="dcterms:W3CDTF">2024-02-21T10:19:00Z</dcterms:created>
  <dcterms:modified xsi:type="dcterms:W3CDTF">2024-02-21T10:41:00Z</dcterms:modified>
</cp:coreProperties>
</file>